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7E1" w:rsidRDefault="00BD47E1" w:rsidP="005C1E59">
      <w:pPr>
        <w:widowControl w:val="0"/>
        <w:autoSpaceDE w:val="0"/>
        <w:autoSpaceDN w:val="0"/>
        <w:adjustRightInd w:val="0"/>
        <w:ind w:hanging="270"/>
        <w:rPr>
          <w:rFonts w:ascii="Arial" w:hAnsi="Arial" w:cs="Arial"/>
        </w:rPr>
      </w:pPr>
      <w:r>
        <w:rPr>
          <w:rFonts w:ascii="Arial" w:hAnsi="Arial" w:cs="Arial"/>
        </w:rPr>
        <w:t>Character Impersonation Speech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Student Name:</w:t>
      </w:r>
      <w:bookmarkStart w:id="0" w:name="_GoBack"/>
      <w:bookmarkEnd w:id="0"/>
    </w:p>
    <w:tbl>
      <w:tblPr>
        <w:tblW w:w="10229" w:type="dxa"/>
        <w:tblInd w:w="-252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/>
      </w:tblPr>
      <w:tblGrid>
        <w:gridCol w:w="1890"/>
        <w:gridCol w:w="1900"/>
        <w:gridCol w:w="2119"/>
        <w:gridCol w:w="2070"/>
        <w:gridCol w:w="2250"/>
      </w:tblGrid>
      <w:tr w:rsidR="00BD47E1" w:rsidRPr="00E0319C" w:rsidTr="005C1E59">
        <w:tc>
          <w:tcPr>
            <w:tcW w:w="189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vAlign w:val="bottom"/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CATEGORY</w:t>
            </w:r>
          </w:p>
        </w:tc>
        <w:tc>
          <w:tcPr>
            <w:tcW w:w="19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vAlign w:val="bottom"/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E0319C">
              <w:rPr>
                <w:rFonts w:ascii="Arial" w:hAnsi="Arial" w:cs="Arial"/>
                <w:b/>
                <w:bCs/>
                <w:sz w:val="30"/>
                <w:szCs w:val="30"/>
              </w:rPr>
              <w:t>9-10</w:t>
            </w:r>
          </w:p>
        </w:tc>
        <w:tc>
          <w:tcPr>
            <w:tcW w:w="211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vAlign w:val="bottom"/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E0319C">
              <w:rPr>
                <w:rFonts w:ascii="Arial" w:hAnsi="Arial" w:cs="Arial"/>
                <w:b/>
                <w:bCs/>
                <w:sz w:val="30"/>
                <w:szCs w:val="30"/>
              </w:rPr>
              <w:t>7-8</w:t>
            </w:r>
          </w:p>
        </w:tc>
        <w:tc>
          <w:tcPr>
            <w:tcW w:w="20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vAlign w:val="bottom"/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E0319C">
              <w:rPr>
                <w:rFonts w:ascii="Arial" w:hAnsi="Arial" w:cs="Arial"/>
                <w:b/>
                <w:bCs/>
                <w:sz w:val="30"/>
                <w:szCs w:val="30"/>
              </w:rPr>
              <w:t>5-6</w:t>
            </w:r>
          </w:p>
        </w:tc>
        <w:tc>
          <w:tcPr>
            <w:tcW w:w="22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5"/>
            <w:vAlign w:val="bottom"/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E0319C">
              <w:rPr>
                <w:rFonts w:ascii="Arial" w:hAnsi="Arial" w:cs="Arial"/>
                <w:b/>
                <w:bCs/>
                <w:sz w:val="30"/>
                <w:szCs w:val="30"/>
              </w:rPr>
              <w:t>0-4</w:t>
            </w:r>
          </w:p>
        </w:tc>
      </w:tr>
      <w:tr w:rsidR="00BD47E1" w:rsidRPr="00E0319C" w:rsidTr="005C1E59">
        <w:tblPrEx>
          <w:tblBorders>
            <w:top w:val="none" w:sz="0" w:space="0" w:color="auto"/>
          </w:tblBorders>
        </w:tblPrEx>
        <w:tc>
          <w:tcPr>
            <w:tcW w:w="189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E0319C">
              <w:rPr>
                <w:rFonts w:ascii="Arial" w:hAnsi="Arial" w:cs="Arial"/>
                <w:b/>
                <w:bCs/>
              </w:rPr>
              <w:t>Role</w:t>
            </w:r>
          </w:p>
        </w:tc>
        <w:tc>
          <w:tcPr>
            <w:tcW w:w="19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Development of character, Point-of-view, arguments, were consistent with character being impersonated.</w:t>
            </w:r>
          </w:p>
        </w:tc>
        <w:tc>
          <w:tcPr>
            <w:tcW w:w="211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Development of character, Point-of-view, were often consistent with character being impersonated.</w:t>
            </w:r>
          </w:p>
        </w:tc>
        <w:tc>
          <w:tcPr>
            <w:tcW w:w="20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Development of character, Point-of-view, were sometimes consistent with character being impersonated.</w:t>
            </w:r>
          </w:p>
        </w:tc>
        <w:tc>
          <w:tcPr>
            <w:tcW w:w="22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Development of character, Point-of-view, were rarely consistent with character being impersonated.</w:t>
            </w:r>
          </w:p>
        </w:tc>
      </w:tr>
      <w:tr w:rsidR="00BD47E1" w:rsidRPr="00E0319C" w:rsidTr="005C1E59">
        <w:tblPrEx>
          <w:tblBorders>
            <w:top w:val="none" w:sz="0" w:space="0" w:color="auto"/>
          </w:tblBorders>
        </w:tblPrEx>
        <w:tc>
          <w:tcPr>
            <w:tcW w:w="189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E0319C">
              <w:rPr>
                <w:rFonts w:ascii="Arial" w:hAnsi="Arial" w:cs="Arial"/>
                <w:b/>
                <w:bCs/>
              </w:rPr>
              <w:t>Character Knowledge</w:t>
            </w:r>
          </w:p>
        </w:tc>
        <w:tc>
          <w:tcPr>
            <w:tcW w:w="19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All information appeared to be accurate and in chronological order.</w:t>
            </w:r>
          </w:p>
        </w:tc>
        <w:tc>
          <w:tcPr>
            <w:tcW w:w="211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Almost all information appeared to be accurate and in chronological order.</w:t>
            </w:r>
          </w:p>
        </w:tc>
        <w:tc>
          <w:tcPr>
            <w:tcW w:w="20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Most of the information was accurate and in chronological order.</w:t>
            </w:r>
          </w:p>
        </w:tc>
        <w:tc>
          <w:tcPr>
            <w:tcW w:w="22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Very little of the information was accurate and/or in chronological order.</w:t>
            </w:r>
          </w:p>
        </w:tc>
      </w:tr>
      <w:tr w:rsidR="00BD47E1" w:rsidRPr="00E0319C" w:rsidTr="005C1E59">
        <w:tblPrEx>
          <w:tblBorders>
            <w:top w:val="none" w:sz="0" w:space="0" w:color="auto"/>
          </w:tblBorders>
        </w:tblPrEx>
        <w:tc>
          <w:tcPr>
            <w:tcW w:w="189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 w:rsidP="005C1E59">
            <w:pPr>
              <w:widowControl w:val="0"/>
              <w:autoSpaceDE w:val="0"/>
              <w:autoSpaceDN w:val="0"/>
              <w:adjustRightInd w:val="0"/>
              <w:ind w:right="-116"/>
              <w:rPr>
                <w:rFonts w:ascii="Arial" w:hAnsi="Arial" w:cs="Arial"/>
                <w:b/>
                <w:bCs/>
              </w:rPr>
            </w:pPr>
            <w:r w:rsidRPr="00E0319C">
              <w:rPr>
                <w:rFonts w:ascii="Arial" w:hAnsi="Arial" w:cs="Arial"/>
                <w:b/>
                <w:bCs/>
              </w:rPr>
              <w:t>Props/Costume</w:t>
            </w:r>
          </w:p>
        </w:tc>
        <w:tc>
          <w:tcPr>
            <w:tcW w:w="19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Student dressed in costume and used several props that accurately fit the character, show considerable work/creativity and make the presentation better.</w:t>
            </w:r>
          </w:p>
        </w:tc>
        <w:tc>
          <w:tcPr>
            <w:tcW w:w="211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Student dressed in costume and used 1-2 props that accurately fit the character, and made the presentation better.</w:t>
            </w:r>
          </w:p>
        </w:tc>
        <w:tc>
          <w:tcPr>
            <w:tcW w:w="20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Student used 1-2 props which made the presentation better.</w:t>
            </w:r>
          </w:p>
        </w:tc>
        <w:tc>
          <w:tcPr>
            <w:tcW w:w="22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The student did not wear a costume and did not use props OR props/costume chosen detracted from the presentation.</w:t>
            </w:r>
          </w:p>
        </w:tc>
      </w:tr>
      <w:tr w:rsidR="00BD47E1" w:rsidRPr="00E0319C" w:rsidTr="005C1E59">
        <w:tblPrEx>
          <w:tblBorders>
            <w:top w:val="none" w:sz="0" w:space="0" w:color="auto"/>
          </w:tblBorders>
        </w:tblPrEx>
        <w:tc>
          <w:tcPr>
            <w:tcW w:w="189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E0319C">
              <w:rPr>
                <w:rFonts w:ascii="Arial" w:hAnsi="Arial" w:cs="Arial"/>
                <w:b/>
                <w:bCs/>
              </w:rPr>
              <w:t>Required Elements</w:t>
            </w:r>
          </w:p>
        </w:tc>
        <w:tc>
          <w:tcPr>
            <w:tcW w:w="19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Student included more information than was required in order to fully develop the character in front of the audience.</w:t>
            </w:r>
          </w:p>
        </w:tc>
        <w:tc>
          <w:tcPr>
            <w:tcW w:w="211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Student included all information that was required in order to develop the character in front of the audience.</w:t>
            </w:r>
          </w:p>
        </w:tc>
        <w:tc>
          <w:tcPr>
            <w:tcW w:w="20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Student included most information that was required in order to develop the character in front of the audience.</w:t>
            </w:r>
          </w:p>
        </w:tc>
        <w:tc>
          <w:tcPr>
            <w:tcW w:w="22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Student included less information than was required in order to develop the character in front of the audience.</w:t>
            </w:r>
          </w:p>
        </w:tc>
      </w:tr>
      <w:tr w:rsidR="00BD47E1" w:rsidRPr="00E0319C" w:rsidTr="005C1E59">
        <w:tblPrEx>
          <w:tblBorders>
            <w:top w:val="none" w:sz="0" w:space="0" w:color="auto"/>
          </w:tblBorders>
        </w:tblPrEx>
        <w:tc>
          <w:tcPr>
            <w:tcW w:w="189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E0319C">
              <w:rPr>
                <w:rFonts w:ascii="Arial" w:hAnsi="Arial" w:cs="Arial"/>
                <w:b/>
                <w:bCs/>
              </w:rPr>
              <w:t>Knowledge Gained</w:t>
            </w:r>
          </w:p>
        </w:tc>
        <w:tc>
          <w:tcPr>
            <w:tcW w:w="19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Can clearly explain several ways in which their character positively impacted the world and can clearly explain why.</w:t>
            </w:r>
          </w:p>
        </w:tc>
        <w:tc>
          <w:tcPr>
            <w:tcW w:w="211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Can clearly explain several ways in which their character positively impacted the world.</w:t>
            </w:r>
          </w:p>
        </w:tc>
        <w:tc>
          <w:tcPr>
            <w:tcW w:w="20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Can clearly explain one way in which their character positively impacted the world.</w:t>
            </w:r>
          </w:p>
        </w:tc>
        <w:tc>
          <w:tcPr>
            <w:tcW w:w="22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Cannot explain one way in which their character positively impacted the world.</w:t>
            </w:r>
          </w:p>
        </w:tc>
      </w:tr>
      <w:tr w:rsidR="00BD47E1" w:rsidRPr="00E0319C" w:rsidTr="005C1E59">
        <w:tblPrEx>
          <w:tblBorders>
            <w:top w:val="none" w:sz="0" w:space="0" w:color="auto"/>
          </w:tblBorders>
        </w:tblPrEx>
        <w:tc>
          <w:tcPr>
            <w:tcW w:w="189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E0319C">
              <w:rPr>
                <w:rFonts w:ascii="Arial" w:hAnsi="Arial" w:cs="Arial"/>
                <w:b/>
                <w:bCs/>
              </w:rPr>
              <w:t>Press Conf. Q&amp;A</w:t>
            </w:r>
          </w:p>
        </w:tc>
        <w:tc>
          <w:tcPr>
            <w:tcW w:w="19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Student was able to answer all questions from the audience and included several details/specifics in their response.</w:t>
            </w:r>
          </w:p>
        </w:tc>
        <w:tc>
          <w:tcPr>
            <w:tcW w:w="211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Student was able to answer all questions from the audience and included 1-2 details/specifics in their response.</w:t>
            </w:r>
          </w:p>
        </w:tc>
        <w:tc>
          <w:tcPr>
            <w:tcW w:w="20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Student was able to answer some questions from the audience.</w:t>
            </w:r>
          </w:p>
        </w:tc>
        <w:tc>
          <w:tcPr>
            <w:tcW w:w="22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Student was not able to answer questions from the audience.</w:t>
            </w:r>
          </w:p>
        </w:tc>
      </w:tr>
      <w:tr w:rsidR="00BD47E1" w:rsidRPr="00E0319C" w:rsidTr="005C1E59">
        <w:tblPrEx>
          <w:tblBorders>
            <w:top w:val="none" w:sz="0" w:space="0" w:color="auto"/>
          </w:tblBorders>
        </w:tblPrEx>
        <w:tc>
          <w:tcPr>
            <w:tcW w:w="189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E0319C">
              <w:rPr>
                <w:rFonts w:ascii="Arial" w:hAnsi="Arial" w:cs="Arial"/>
                <w:b/>
                <w:bCs/>
              </w:rPr>
              <w:t>Press Conf. - Thinking On Feet</w:t>
            </w:r>
          </w:p>
        </w:tc>
        <w:tc>
          <w:tcPr>
            <w:tcW w:w="19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All responses from the student during the press conference were quick, did not seem forced, and seemed plausible.</w:t>
            </w:r>
          </w:p>
        </w:tc>
        <w:tc>
          <w:tcPr>
            <w:tcW w:w="211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Most responses from the student did not seem forced and were plausible.</w:t>
            </w:r>
          </w:p>
        </w:tc>
        <w:tc>
          <w:tcPr>
            <w:tcW w:w="20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Some of the responses from the student did not seem forced and were plausible.</w:t>
            </w:r>
          </w:p>
        </w:tc>
        <w:tc>
          <w:tcPr>
            <w:tcW w:w="22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Student's responses were not believable OR seemed forced.</w:t>
            </w:r>
          </w:p>
        </w:tc>
      </w:tr>
      <w:tr w:rsidR="00BD47E1" w:rsidRPr="00E0319C" w:rsidTr="005C1E59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89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E0319C">
              <w:rPr>
                <w:rFonts w:ascii="Arial" w:hAnsi="Arial" w:cs="Arial"/>
                <w:b/>
                <w:bCs/>
              </w:rPr>
              <w:t>Press Conf.- Staying in Character</w:t>
            </w:r>
          </w:p>
        </w:tc>
        <w:tc>
          <w:tcPr>
            <w:tcW w:w="19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Student remained in character throughout the entire speech and Press Conference. They never stepped out of their role.</w:t>
            </w:r>
          </w:p>
        </w:tc>
        <w:tc>
          <w:tcPr>
            <w:tcW w:w="211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Student remained in character throughout most of the press conference.</w:t>
            </w:r>
          </w:p>
        </w:tc>
        <w:tc>
          <w:tcPr>
            <w:tcW w:w="207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Student remained in character at times throughout the press conference.</w:t>
            </w:r>
          </w:p>
        </w:tc>
        <w:tc>
          <w:tcPr>
            <w:tcW w:w="22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</w:tcPr>
          <w:p w:rsidR="00BD47E1" w:rsidRPr="00E0319C" w:rsidRDefault="00BD47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319C">
              <w:rPr>
                <w:rFonts w:ascii="Arial" w:hAnsi="Arial" w:cs="Arial"/>
              </w:rPr>
              <w:t>Student was not able to remain in character throughout the press conference.</w:t>
            </w:r>
          </w:p>
        </w:tc>
      </w:tr>
    </w:tbl>
    <w:p w:rsidR="00BD47E1" w:rsidRDefault="00BD47E1"/>
    <w:p w:rsidR="00BD47E1" w:rsidRDefault="00BD47E1"/>
    <w:p w:rsidR="00BD47E1" w:rsidRPr="005C1E59" w:rsidRDefault="00BD47E1">
      <w:pPr>
        <w:rPr>
          <w:rFonts w:ascii="Arial" w:hAnsi="Arial" w:cs="Arial"/>
        </w:rPr>
      </w:pPr>
      <w:r w:rsidRPr="005C1E59">
        <w:rPr>
          <w:rFonts w:ascii="Arial" w:hAnsi="Arial" w:cs="Arial"/>
        </w:rPr>
        <w:t>Total Score  _______________/80 points</w:t>
      </w:r>
    </w:p>
    <w:sectPr w:rsidR="00BD47E1" w:rsidRPr="005C1E59" w:rsidSect="005C1E59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1E59"/>
    <w:rsid w:val="002A59B7"/>
    <w:rsid w:val="005C1E59"/>
    <w:rsid w:val="008D4355"/>
    <w:rsid w:val="009D2EF4"/>
    <w:rsid w:val="009E6FB4"/>
    <w:rsid w:val="00BD47E1"/>
    <w:rsid w:val="00E03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9B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483</Words>
  <Characters>2756</Characters>
  <Application>Microsoft Office Outlook</Application>
  <DocSecurity>0</DocSecurity>
  <Lines>0</Lines>
  <Paragraphs>0</Paragraphs>
  <ScaleCrop>false</ScaleCrop>
  <Company>Thurston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Character Impersonation Speech</dc:title>
  <dc:subject/>
  <dc:creator>Kara Clayton</dc:creator>
  <cp:keywords/>
  <dc:description/>
  <cp:lastModifiedBy>Kara Clayton</cp:lastModifiedBy>
  <cp:revision>2</cp:revision>
  <dcterms:created xsi:type="dcterms:W3CDTF">2011-10-19T15:57:00Z</dcterms:created>
  <dcterms:modified xsi:type="dcterms:W3CDTF">2011-10-19T15:57:00Z</dcterms:modified>
</cp:coreProperties>
</file>